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5F" w:rsidRPr="00B04E34" w:rsidRDefault="00593713">
      <w:pPr>
        <w:rPr>
          <w:rFonts w:ascii="Arial" w:hAnsi="Arial" w:cs="Arial"/>
          <w:u w:val="single"/>
        </w:rPr>
      </w:pPr>
      <w:r w:rsidRPr="00B04E34">
        <w:rPr>
          <w:rFonts w:ascii="Arial" w:hAnsi="Arial" w:cs="Arial"/>
          <w:u w:val="single"/>
        </w:rPr>
        <w:t>Broad outline</w:t>
      </w:r>
    </w:p>
    <w:p w:rsidR="00593713" w:rsidRDefault="00593713"/>
    <w:p w:rsidR="00593713" w:rsidRDefault="00593713" w:rsidP="00593713">
      <w:pPr>
        <w:rPr>
          <w:rFonts w:ascii="Arial" w:hAnsi="Arial" w:cs="Arial"/>
          <w:color w:val="000000"/>
        </w:rPr>
      </w:pPr>
      <w:r w:rsidRPr="00451D7C">
        <w:rPr>
          <w:rFonts w:ascii="Arial" w:hAnsi="Arial" w:cs="Arial"/>
          <w:color w:val="000000"/>
        </w:rPr>
        <w:t>Each of the four sessions will examine a major period in recorded sound, sample some of its best recordings, and explore long-term influences and relevance today.</w:t>
      </w:r>
      <w:r>
        <w:rPr>
          <w:rFonts w:ascii="Arial" w:hAnsi="Arial" w:cs="Arial"/>
          <w:color w:val="000000"/>
        </w:rPr>
        <w:t xml:space="preserve"> Topics discussed will include:</w:t>
      </w:r>
    </w:p>
    <w:p w:rsidR="00593713" w:rsidRDefault="00593713" w:rsidP="00593713">
      <w:pPr>
        <w:rPr>
          <w:rFonts w:ascii="Arial" w:hAnsi="Arial" w:cs="Arial"/>
          <w:color w:val="000000"/>
        </w:rPr>
      </w:pPr>
    </w:p>
    <w:p w:rsidR="00593713" w:rsidRPr="006D0EE9" w:rsidRDefault="00593713" w:rsidP="00593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0EE9">
        <w:rPr>
          <w:rFonts w:ascii="Arial" w:hAnsi="Arial" w:cs="Arial"/>
          <w:color w:val="000000"/>
        </w:rPr>
        <w:t>the birth of recordin</w:t>
      </w:r>
      <w:r>
        <w:rPr>
          <w:rFonts w:ascii="Arial" w:hAnsi="Arial" w:cs="Arial"/>
          <w:color w:val="000000"/>
        </w:rPr>
        <w:t>g and the early acoustic era</w:t>
      </w:r>
      <w:r w:rsidRPr="006D0EE9">
        <w:rPr>
          <w:rFonts w:ascii="Arial" w:hAnsi="Arial" w:cs="Arial"/>
          <w:color w:val="000000"/>
        </w:rPr>
        <w:t xml:space="preserve"> </w:t>
      </w:r>
    </w:p>
    <w:p w:rsidR="00593713" w:rsidRPr="000518F2" w:rsidRDefault="00593713" w:rsidP="00593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maturation, new music for new audiences, </w:t>
      </w:r>
      <w:r w:rsidRPr="006D0EE9">
        <w:rPr>
          <w:rFonts w:ascii="Arial" w:hAnsi="Arial" w:cs="Arial"/>
          <w:color w:val="000000"/>
        </w:rPr>
        <w:t>amplification</w:t>
      </w:r>
      <w:r>
        <w:rPr>
          <w:rFonts w:ascii="Arial" w:hAnsi="Arial" w:cs="Arial"/>
          <w:color w:val="000000"/>
        </w:rPr>
        <w:t>,</w:t>
      </w:r>
      <w:r w:rsidRPr="006D0EE9">
        <w:rPr>
          <w:rFonts w:ascii="Arial" w:hAnsi="Arial" w:cs="Arial"/>
          <w:color w:val="000000"/>
        </w:rPr>
        <w:t xml:space="preserve"> and the </w:t>
      </w:r>
      <w:r>
        <w:rPr>
          <w:rFonts w:ascii="Arial" w:hAnsi="Arial" w:cs="Arial"/>
          <w:color w:val="000000"/>
        </w:rPr>
        <w:t>impact of electrical recording on music</w:t>
      </w:r>
    </w:p>
    <w:p w:rsidR="000518F2" w:rsidRPr="006D0EE9" w:rsidRDefault="000518F2" w:rsidP="00593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development of jazz, blues, ethnic music, and other musical genres genres, on record</w:t>
      </w:r>
    </w:p>
    <w:p w:rsidR="00593713" w:rsidRPr="006D0EE9" w:rsidRDefault="00593713" w:rsidP="005937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1940s &amp; 1950s: strikes, new content on new formats, HiFi, roots of rock and roll</w:t>
      </w:r>
    </w:p>
    <w:p w:rsidR="00E740FD" w:rsidRPr="00E740FD" w:rsidRDefault="00593713" w:rsidP="00E740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0EE9">
        <w:rPr>
          <w:rFonts w:ascii="Arial" w:hAnsi="Arial" w:cs="Arial"/>
          <w:color w:val="000000"/>
        </w:rPr>
        <w:t>the di</w:t>
      </w:r>
      <w:r>
        <w:rPr>
          <w:rFonts w:ascii="Arial" w:hAnsi="Arial" w:cs="Arial"/>
          <w:color w:val="000000"/>
        </w:rPr>
        <w:t>gital era: overturned business models, new technologies; DIY</w:t>
      </w:r>
      <w:r w:rsidRPr="00336F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production</w:t>
      </w:r>
    </w:p>
    <w:p w:rsidR="00E740FD" w:rsidRDefault="00E740FD" w:rsidP="00E740FD">
      <w:pPr>
        <w:ind w:left="360"/>
        <w:rPr>
          <w:rFonts w:ascii="Arial" w:hAnsi="Arial" w:cs="Arial"/>
        </w:rPr>
      </w:pPr>
    </w:p>
    <w:p w:rsidR="00E740FD" w:rsidRPr="00E740FD" w:rsidRDefault="000518F2" w:rsidP="00E74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session will feature listening and discussion of five to ten key artists and producers active within the era discussed. </w:t>
      </w:r>
      <w:r w:rsidR="00E740FD">
        <w:rPr>
          <w:rFonts w:ascii="Arial" w:hAnsi="Arial" w:cs="Arial"/>
        </w:rPr>
        <w:t>Attendees will be provided with links to online recordings and a reading list for further, independent exploration.</w:t>
      </w:r>
    </w:p>
    <w:p w:rsidR="00593713" w:rsidRDefault="00593713">
      <w:bookmarkStart w:id="0" w:name="_GoBack"/>
      <w:bookmarkEnd w:id="0"/>
    </w:p>
    <w:sectPr w:rsidR="00593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AD" w:rsidRDefault="00BB04AD" w:rsidP="00593713">
      <w:pPr>
        <w:spacing w:line="240" w:lineRule="auto"/>
      </w:pPr>
      <w:r>
        <w:separator/>
      </w:r>
    </w:p>
  </w:endnote>
  <w:endnote w:type="continuationSeparator" w:id="0">
    <w:p w:rsidR="00BB04AD" w:rsidRDefault="00BB04AD" w:rsidP="00593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AD" w:rsidRDefault="00BB04AD" w:rsidP="00593713">
      <w:pPr>
        <w:spacing w:line="240" w:lineRule="auto"/>
      </w:pPr>
      <w:r>
        <w:separator/>
      </w:r>
    </w:p>
  </w:footnote>
  <w:footnote w:type="continuationSeparator" w:id="0">
    <w:p w:rsidR="00BB04AD" w:rsidRDefault="00BB04AD" w:rsidP="00593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3A7"/>
    <w:multiLevelType w:val="hybridMultilevel"/>
    <w:tmpl w:val="57DA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13"/>
    <w:rsid w:val="000518F2"/>
    <w:rsid w:val="00593713"/>
    <w:rsid w:val="00B04E34"/>
    <w:rsid w:val="00BB04AD"/>
    <w:rsid w:val="00E2005F"/>
    <w:rsid w:val="00E500EB"/>
    <w:rsid w:val="00E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B3DE"/>
  <w15:chartTrackingRefBased/>
  <w15:docId w15:val="{E51E092F-86DA-4B39-B7BE-A68718C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13"/>
  </w:style>
  <w:style w:type="paragraph" w:styleId="Footer">
    <w:name w:val="footer"/>
    <w:basedOn w:val="Normal"/>
    <w:link w:val="FooterChar"/>
    <w:uiPriority w:val="99"/>
    <w:unhideWhenUsed/>
    <w:rsid w:val="00593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Library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Brylawski</dc:creator>
  <cp:keywords/>
  <dc:description/>
  <cp:lastModifiedBy>Sam Brylawski</cp:lastModifiedBy>
  <cp:revision>5</cp:revision>
  <dcterms:created xsi:type="dcterms:W3CDTF">2021-11-26T20:29:00Z</dcterms:created>
  <dcterms:modified xsi:type="dcterms:W3CDTF">2021-11-26T20:34:00Z</dcterms:modified>
</cp:coreProperties>
</file>