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1E" w:rsidRDefault="001B58AC">
      <w:r>
        <w:t>Week I  Learn about oral and written composition</w:t>
      </w:r>
      <w:r w:rsidR="00BC175E">
        <w:t>:  Homer as oral poet</w:t>
      </w:r>
      <w:bookmarkStart w:id="0" w:name="_GoBack"/>
      <w:bookmarkEnd w:id="0"/>
    </w:p>
    <w:p w:rsidR="001B58AC" w:rsidRDefault="001B58AC"/>
    <w:p w:rsidR="001B58AC" w:rsidRDefault="001B58AC">
      <w:r>
        <w:t xml:space="preserve">Week </w:t>
      </w:r>
      <w:proofErr w:type="gramStart"/>
      <w:r>
        <w:t>II  Read</w:t>
      </w:r>
      <w:proofErr w:type="gramEnd"/>
      <w:r>
        <w:t xml:space="preserve"> R. Lattimore, “The Composition of the History of Herodotus,” </w:t>
      </w:r>
      <w:r w:rsidRPr="001B58AC">
        <w:rPr>
          <w:i/>
          <w:iCs/>
        </w:rPr>
        <w:t>Classical Philology</w:t>
      </w:r>
      <w:r>
        <w:t xml:space="preserve"> vol. 53 (1958), pp. 9-21</w:t>
      </w:r>
    </w:p>
    <w:p w:rsidR="001B58AC" w:rsidRDefault="001B58AC"/>
    <w:p w:rsidR="001B58AC" w:rsidRDefault="001B58AC">
      <w:r>
        <w:t xml:space="preserve">Week </w:t>
      </w:r>
      <w:proofErr w:type="gramStart"/>
      <w:r>
        <w:t>III  Read</w:t>
      </w:r>
      <w:proofErr w:type="gramEnd"/>
      <w:r>
        <w:t xml:space="preserve"> selected passages in Herodotus Books I and II</w:t>
      </w:r>
    </w:p>
    <w:p w:rsidR="001B58AC" w:rsidRDefault="001B58AC"/>
    <w:p w:rsidR="001B58AC" w:rsidRDefault="001B58AC">
      <w:r>
        <w:t xml:space="preserve">Week </w:t>
      </w:r>
      <w:proofErr w:type="gramStart"/>
      <w:r>
        <w:t>IV  Read</w:t>
      </w:r>
      <w:proofErr w:type="gramEnd"/>
      <w:r>
        <w:t xml:space="preserve"> Thucydides, Book I, chapters 1-23, 97</w:t>
      </w:r>
    </w:p>
    <w:p w:rsidR="001B58AC" w:rsidRDefault="001B58AC" w:rsidP="001B58AC">
      <w:pPr>
        <w:ind w:left="1220"/>
      </w:pPr>
      <w:r>
        <w:t xml:space="preserve">Read J. </w:t>
      </w:r>
      <w:proofErr w:type="spellStart"/>
      <w:r>
        <w:t>Rusten</w:t>
      </w:r>
      <w:proofErr w:type="spellEnd"/>
      <w:r>
        <w:t xml:space="preserve">, article in </w:t>
      </w:r>
      <w:proofErr w:type="spellStart"/>
      <w:r w:rsidRPr="001B58AC">
        <w:rPr>
          <w:i/>
          <w:iCs/>
        </w:rPr>
        <w:t>Histos</w:t>
      </w:r>
      <w:proofErr w:type="spellEnd"/>
      <w:r>
        <w:t>, “Thucydides’ Chronicle in 1.97.2 is not a digression,” vol. 14 (2020)</w:t>
      </w:r>
    </w:p>
    <w:p w:rsidR="001B58AC" w:rsidRDefault="001B58AC" w:rsidP="00BC175E"/>
    <w:p w:rsidR="00BC175E" w:rsidRDefault="00BC175E" w:rsidP="00BC175E">
      <w:r>
        <w:t xml:space="preserve">Week </w:t>
      </w:r>
      <w:proofErr w:type="gramStart"/>
      <w:r>
        <w:t>V  Read</w:t>
      </w:r>
      <w:proofErr w:type="gramEnd"/>
      <w:r>
        <w:t xml:space="preserve"> Thucydides, Book II, chapters 1-2, Book V chapters 20 and 26</w:t>
      </w:r>
    </w:p>
    <w:p w:rsidR="00BC175E" w:rsidRDefault="00BC175E" w:rsidP="00BC175E"/>
    <w:p w:rsidR="00BC175E" w:rsidRDefault="00BC175E" w:rsidP="00BC175E">
      <w:r>
        <w:t xml:space="preserve">Week </w:t>
      </w:r>
      <w:proofErr w:type="gramStart"/>
      <w:r>
        <w:t>VI  Read</w:t>
      </w:r>
      <w:proofErr w:type="gramEnd"/>
      <w:r>
        <w:t xml:space="preserve"> Thucydides, Book VI, chapters 53-61</w:t>
      </w:r>
    </w:p>
    <w:p w:rsidR="00BC175E" w:rsidRDefault="00BC175E" w:rsidP="00BC175E"/>
    <w:p w:rsidR="00BC175E" w:rsidRDefault="00BC175E" w:rsidP="00BC175E">
      <w:r>
        <w:t xml:space="preserve">Week </w:t>
      </w:r>
      <w:proofErr w:type="gramStart"/>
      <w:r>
        <w:t>VII  Read</w:t>
      </w:r>
      <w:proofErr w:type="gramEnd"/>
      <w:r>
        <w:t xml:space="preserve">  Thucydides, Book VI, chapters 53-61</w:t>
      </w:r>
    </w:p>
    <w:p w:rsidR="00BC175E" w:rsidRDefault="00BC175E" w:rsidP="00BC175E"/>
    <w:p w:rsidR="00BC175E" w:rsidRPr="00BC175E" w:rsidRDefault="00BC175E" w:rsidP="00BC175E">
      <w:r w:rsidRPr="00BC175E">
        <w:t xml:space="preserve">Week </w:t>
      </w:r>
      <w:proofErr w:type="gramStart"/>
      <w:r w:rsidRPr="00BC175E">
        <w:t>VIII  Discuss</w:t>
      </w:r>
      <w:proofErr w:type="gramEnd"/>
      <w:r w:rsidRPr="00BC175E">
        <w:t xml:space="preserve"> in detail the tran</w:t>
      </w:r>
      <w:r>
        <w:t>sition from oral composition and delivery to written composition and delivery in ancient Greece and how they relate to today’s filtered vs. unfiltered presentations in social media vs. newspapers like the New York Times and the Wall St. Journal</w:t>
      </w:r>
    </w:p>
    <w:p w:rsidR="00BC175E" w:rsidRPr="00BC175E" w:rsidRDefault="00BC175E" w:rsidP="001B58AC">
      <w:pPr>
        <w:ind w:left="1220"/>
      </w:pPr>
    </w:p>
    <w:sectPr w:rsidR="00BC175E" w:rsidRPr="00BC175E" w:rsidSect="00512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D3"/>
    <w:rsid w:val="001B58AC"/>
    <w:rsid w:val="0051290E"/>
    <w:rsid w:val="006A64D3"/>
    <w:rsid w:val="00BC175E"/>
    <w:rsid w:val="00CF55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0ACBA9"/>
  <w15:chartTrackingRefBased/>
  <w15:docId w15:val="{3D0F7466-AF0C-B84A-9713-C74BD952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color w:val="000000" w:themeColor="text1"/>
        <w:sz w:val="32"/>
        <w:szCs w:val="28"/>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2023-04-16T14:02:00Z</dcterms:created>
  <dcterms:modified xsi:type="dcterms:W3CDTF">2023-04-16T14:20:00Z</dcterms:modified>
</cp:coreProperties>
</file>