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62AD5" w14:textId="77777777" w:rsidR="00F474FC" w:rsidRDefault="00F474FC" w:rsidP="00F474FC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Style w:val="Strong"/>
          <w:rFonts w:ascii="Verdana" w:hAnsi="Verdana"/>
          <w:color w:val="000000"/>
          <w:sz w:val="17"/>
          <w:szCs w:val="17"/>
        </w:rPr>
        <w:t>Course Outline</w:t>
      </w:r>
    </w:p>
    <w:p w14:paraId="5AC5F8AE" w14:textId="77777777" w:rsidR="00F474FC" w:rsidRDefault="00F474FC" w:rsidP="00F474FC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March 7th: </w:t>
      </w:r>
      <w:r>
        <w:rPr>
          <w:rStyle w:val="Strong"/>
          <w:rFonts w:ascii="Verdana" w:hAnsi="Verdana"/>
          <w:color w:val="000000"/>
          <w:sz w:val="17"/>
          <w:szCs w:val="17"/>
        </w:rPr>
        <w:t xml:space="preserve">How and </w:t>
      </w:r>
      <w:proofErr w:type="gramStart"/>
      <w:r>
        <w:rPr>
          <w:rStyle w:val="Strong"/>
          <w:rFonts w:ascii="Verdana" w:hAnsi="Verdana"/>
          <w:color w:val="000000"/>
          <w:sz w:val="17"/>
          <w:szCs w:val="17"/>
        </w:rPr>
        <w:t>why</w:t>
      </w:r>
      <w:proofErr w:type="gramEnd"/>
      <w:r>
        <w:rPr>
          <w:rStyle w:val="Strong"/>
          <w:rFonts w:ascii="Verdana" w:hAnsi="Verdana"/>
          <w:color w:val="000000"/>
          <w:sz w:val="17"/>
          <w:szCs w:val="17"/>
        </w:rPr>
        <w:t xml:space="preserve"> it began</w:t>
      </w:r>
      <w:r>
        <w:rPr>
          <w:rFonts w:ascii="Verdana" w:hAnsi="Verdana"/>
          <w:color w:val="000000"/>
          <w:sz w:val="17"/>
          <w:szCs w:val="17"/>
        </w:rPr>
        <w:t>: Fran Grigsby</w:t>
      </w:r>
    </w:p>
    <w:p w14:paraId="77E21A1A" w14:textId="77777777" w:rsidR="00F474FC" w:rsidRDefault="00F474FC" w:rsidP="00F474FC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March 14</w:t>
      </w:r>
      <w:r>
        <w:rPr>
          <w:rFonts w:ascii="Verdana" w:hAnsi="Verdana"/>
          <w:color w:val="000000"/>
          <w:sz w:val="17"/>
          <w:szCs w:val="17"/>
          <w:vertAlign w:val="superscript"/>
        </w:rPr>
        <w:t>th</w:t>
      </w:r>
      <w:r>
        <w:rPr>
          <w:rFonts w:ascii="Verdana" w:hAnsi="Verdana"/>
          <w:color w:val="000000"/>
          <w:sz w:val="17"/>
          <w:szCs w:val="17"/>
        </w:rPr>
        <w:t>: </w:t>
      </w:r>
      <w:r>
        <w:rPr>
          <w:rStyle w:val="Strong"/>
          <w:rFonts w:ascii="Verdana" w:hAnsi="Verdana"/>
          <w:color w:val="000000"/>
          <w:sz w:val="17"/>
          <w:szCs w:val="17"/>
        </w:rPr>
        <w:t>Early Leaders in Literature</w:t>
      </w:r>
      <w:r>
        <w:rPr>
          <w:rFonts w:ascii="Verdana" w:hAnsi="Verdana"/>
          <w:color w:val="000000"/>
          <w:sz w:val="17"/>
          <w:szCs w:val="17"/>
        </w:rPr>
        <w:t>: Eleanor Heginbotham </w:t>
      </w:r>
    </w:p>
    <w:p w14:paraId="3810510E" w14:textId="77777777" w:rsidR="00F474FC" w:rsidRDefault="00F474FC" w:rsidP="00F474FC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March 21</w:t>
      </w:r>
      <w:r>
        <w:rPr>
          <w:rFonts w:ascii="Verdana" w:hAnsi="Verdana"/>
          <w:color w:val="000000"/>
          <w:sz w:val="17"/>
          <w:szCs w:val="17"/>
          <w:vertAlign w:val="superscript"/>
        </w:rPr>
        <w:t>st</w:t>
      </w:r>
      <w:r>
        <w:rPr>
          <w:rFonts w:ascii="Verdana" w:hAnsi="Verdana"/>
          <w:color w:val="000000"/>
          <w:sz w:val="17"/>
          <w:szCs w:val="17"/>
        </w:rPr>
        <w:t>: </w:t>
      </w:r>
      <w:r>
        <w:rPr>
          <w:rStyle w:val="Strong"/>
          <w:rFonts w:ascii="Verdana" w:hAnsi="Verdana"/>
          <w:color w:val="000000"/>
          <w:sz w:val="17"/>
          <w:szCs w:val="17"/>
        </w:rPr>
        <w:t>Music and Jazz Artists</w:t>
      </w:r>
      <w:r>
        <w:rPr>
          <w:rFonts w:ascii="Verdana" w:hAnsi="Verdana"/>
          <w:color w:val="000000"/>
          <w:sz w:val="17"/>
          <w:szCs w:val="17"/>
        </w:rPr>
        <w:t>: Mark Stevens </w:t>
      </w:r>
    </w:p>
    <w:p w14:paraId="6502586E" w14:textId="77777777" w:rsidR="00F474FC" w:rsidRDefault="00F474FC" w:rsidP="00F474FC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March 28</w:t>
      </w:r>
      <w:r>
        <w:rPr>
          <w:rFonts w:ascii="Verdana" w:hAnsi="Verdana"/>
          <w:color w:val="000000"/>
          <w:sz w:val="17"/>
          <w:szCs w:val="17"/>
          <w:vertAlign w:val="superscript"/>
        </w:rPr>
        <w:t>th</w:t>
      </w:r>
      <w:r>
        <w:rPr>
          <w:rFonts w:ascii="Verdana" w:hAnsi="Verdana"/>
          <w:color w:val="000000"/>
          <w:sz w:val="17"/>
          <w:szCs w:val="17"/>
        </w:rPr>
        <w:t>: </w:t>
      </w:r>
      <w:r>
        <w:rPr>
          <w:rStyle w:val="Strong"/>
          <w:rFonts w:ascii="Verdana" w:hAnsi="Verdana"/>
          <w:color w:val="000000"/>
          <w:sz w:val="17"/>
          <w:szCs w:val="17"/>
        </w:rPr>
        <w:t>Poets and Writers</w:t>
      </w:r>
      <w:r>
        <w:rPr>
          <w:rFonts w:ascii="Verdana" w:hAnsi="Verdana"/>
          <w:color w:val="000000"/>
          <w:sz w:val="17"/>
          <w:szCs w:val="17"/>
        </w:rPr>
        <w:t xml:space="preserve">: Marcia </w:t>
      </w:r>
      <w:proofErr w:type="spellStart"/>
      <w:r>
        <w:rPr>
          <w:rFonts w:ascii="Verdana" w:hAnsi="Verdana"/>
          <w:color w:val="000000"/>
          <w:sz w:val="17"/>
          <w:szCs w:val="17"/>
        </w:rPr>
        <w:t>Clemmitt</w:t>
      </w:r>
      <w:proofErr w:type="spellEnd"/>
      <w:r>
        <w:rPr>
          <w:rFonts w:ascii="Verdana" w:hAnsi="Verdana"/>
          <w:color w:val="000000"/>
          <w:sz w:val="17"/>
          <w:szCs w:val="17"/>
        </w:rPr>
        <w:t> </w:t>
      </w:r>
    </w:p>
    <w:p w14:paraId="260765B4" w14:textId="77777777" w:rsidR="00F474FC" w:rsidRDefault="00F474FC" w:rsidP="00F474FC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April 4</w:t>
      </w:r>
      <w:r>
        <w:rPr>
          <w:rFonts w:ascii="Verdana" w:hAnsi="Verdana"/>
          <w:color w:val="000000"/>
          <w:sz w:val="17"/>
          <w:szCs w:val="17"/>
          <w:vertAlign w:val="superscript"/>
        </w:rPr>
        <w:t>th</w:t>
      </w:r>
      <w:r>
        <w:rPr>
          <w:rFonts w:ascii="Verdana" w:hAnsi="Verdana"/>
          <w:color w:val="000000"/>
          <w:sz w:val="17"/>
          <w:szCs w:val="17"/>
        </w:rPr>
        <w:t>: </w:t>
      </w:r>
      <w:r>
        <w:rPr>
          <w:rStyle w:val="Strong"/>
          <w:rFonts w:ascii="Verdana" w:hAnsi="Verdana"/>
          <w:color w:val="000000"/>
          <w:sz w:val="17"/>
          <w:szCs w:val="17"/>
        </w:rPr>
        <w:t>Art and Artists</w:t>
      </w:r>
      <w:r>
        <w:rPr>
          <w:rFonts w:ascii="Verdana" w:hAnsi="Verdana"/>
          <w:color w:val="000000"/>
          <w:sz w:val="17"/>
          <w:szCs w:val="17"/>
        </w:rPr>
        <w:t>: Professor of Art History guest lecturer</w:t>
      </w:r>
    </w:p>
    <w:p w14:paraId="04D579E5" w14:textId="77777777" w:rsidR="00F474FC" w:rsidRDefault="00F474FC" w:rsidP="00F474FC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April 11</w:t>
      </w:r>
      <w:r>
        <w:rPr>
          <w:rFonts w:ascii="Verdana" w:hAnsi="Verdana"/>
          <w:color w:val="000000"/>
          <w:sz w:val="17"/>
          <w:szCs w:val="17"/>
          <w:vertAlign w:val="superscript"/>
        </w:rPr>
        <w:t>th</w:t>
      </w:r>
      <w:r>
        <w:rPr>
          <w:rFonts w:ascii="Verdana" w:hAnsi="Verdana"/>
          <w:color w:val="000000"/>
          <w:sz w:val="17"/>
          <w:szCs w:val="17"/>
        </w:rPr>
        <w:t>: </w:t>
      </w:r>
      <w:r>
        <w:rPr>
          <w:rStyle w:val="Strong"/>
          <w:rFonts w:ascii="Verdana" w:hAnsi="Verdana"/>
          <w:color w:val="000000"/>
          <w:sz w:val="17"/>
          <w:szCs w:val="17"/>
        </w:rPr>
        <w:t>Black Literature and the Migration to Paris</w:t>
      </w:r>
      <w:r>
        <w:rPr>
          <w:rFonts w:ascii="Verdana" w:hAnsi="Verdana"/>
          <w:color w:val="000000"/>
          <w:sz w:val="17"/>
          <w:szCs w:val="17"/>
        </w:rPr>
        <w:t>: Shelley Brody </w:t>
      </w:r>
    </w:p>
    <w:p w14:paraId="0CB1EEF5" w14:textId="77777777" w:rsidR="00F474FC" w:rsidRDefault="00F474FC" w:rsidP="00F474FC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April 18</w:t>
      </w:r>
      <w:r>
        <w:rPr>
          <w:rFonts w:ascii="Verdana" w:hAnsi="Verdana"/>
          <w:color w:val="000000"/>
          <w:sz w:val="17"/>
          <w:szCs w:val="17"/>
          <w:vertAlign w:val="superscript"/>
        </w:rPr>
        <w:t>th</w:t>
      </w:r>
      <w:r>
        <w:rPr>
          <w:rFonts w:ascii="Verdana" w:hAnsi="Verdana"/>
          <w:color w:val="000000"/>
          <w:sz w:val="17"/>
          <w:szCs w:val="17"/>
        </w:rPr>
        <w:t>: </w:t>
      </w:r>
      <w:r>
        <w:rPr>
          <w:rStyle w:val="Strong"/>
          <w:rFonts w:ascii="Verdana" w:hAnsi="Verdana"/>
          <w:color w:val="000000"/>
          <w:sz w:val="17"/>
          <w:szCs w:val="17"/>
        </w:rPr>
        <w:t>Blacks on Broadway</w:t>
      </w:r>
      <w:r>
        <w:rPr>
          <w:rFonts w:ascii="Verdana" w:hAnsi="Verdana"/>
          <w:color w:val="000000"/>
          <w:sz w:val="17"/>
          <w:szCs w:val="17"/>
        </w:rPr>
        <w:t>: Dan Moscowitz</w:t>
      </w:r>
    </w:p>
    <w:p w14:paraId="3ADE127D" w14:textId="1504E6F3" w:rsidR="0090053C" w:rsidRPr="00F474FC" w:rsidRDefault="00F474FC" w:rsidP="00F474FC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April 25</w:t>
      </w:r>
      <w:r>
        <w:rPr>
          <w:rFonts w:ascii="Verdana" w:hAnsi="Verdana"/>
          <w:color w:val="000000"/>
          <w:sz w:val="17"/>
          <w:szCs w:val="17"/>
          <w:vertAlign w:val="superscript"/>
        </w:rPr>
        <w:t>th</w:t>
      </w:r>
      <w:r>
        <w:rPr>
          <w:rFonts w:ascii="Verdana" w:hAnsi="Verdana"/>
          <w:color w:val="000000"/>
          <w:sz w:val="17"/>
          <w:szCs w:val="17"/>
        </w:rPr>
        <w:t>: </w:t>
      </w:r>
      <w:r>
        <w:rPr>
          <w:rStyle w:val="Strong"/>
          <w:rFonts w:ascii="Verdana" w:hAnsi="Verdana"/>
          <w:color w:val="000000"/>
          <w:sz w:val="17"/>
          <w:szCs w:val="17"/>
        </w:rPr>
        <w:t>The Legacy – Why it Ended and its Impact: </w:t>
      </w:r>
      <w:r>
        <w:rPr>
          <w:rFonts w:ascii="Verdana" w:hAnsi="Verdana"/>
          <w:color w:val="000000"/>
          <w:sz w:val="17"/>
          <w:szCs w:val="17"/>
        </w:rPr>
        <w:t>Karen Stewart</w:t>
      </w:r>
    </w:p>
    <w:sectPr w:rsidR="0090053C" w:rsidRPr="00F474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4FC"/>
    <w:rsid w:val="0090053C"/>
    <w:rsid w:val="00F4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FAA23"/>
  <w15:chartTrackingRefBased/>
  <w15:docId w15:val="{49242B9D-815A-4F57-AF0A-EDD336567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47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F474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9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Diaz</dc:creator>
  <cp:keywords/>
  <dc:description/>
  <cp:lastModifiedBy>Lesley Diaz</cp:lastModifiedBy>
  <cp:revision>1</cp:revision>
  <dcterms:created xsi:type="dcterms:W3CDTF">2023-11-27T17:03:00Z</dcterms:created>
  <dcterms:modified xsi:type="dcterms:W3CDTF">2023-11-27T17:03:00Z</dcterms:modified>
</cp:coreProperties>
</file>